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D9E9" w14:textId="77777777" w:rsidR="00501933" w:rsidRDefault="00000000">
      <w:pPr>
        <w:pStyle w:val="Default"/>
        <w:suppressAutoHyphens/>
        <w:spacing w:before="0" w:after="160" w:line="240" w:lineRule="auto"/>
        <w:jc w:val="center"/>
        <w:rPr>
          <w:rFonts w:ascii="Times New Roman" w:eastAsia="Times New Roman" w:hAnsi="Times New Roman" w:cs="Times New Roman"/>
          <w:b/>
          <w:bCs/>
          <w:color w:val="1F1F1D"/>
          <w:sz w:val="26"/>
          <w:szCs w:val="26"/>
        </w:rPr>
      </w:pPr>
      <w:r>
        <w:rPr>
          <w:rFonts w:ascii="Times New Roman" w:hAnsi="Times New Roman"/>
          <w:b/>
          <w:bCs/>
          <w:color w:val="1F1F1D"/>
          <w:sz w:val="26"/>
          <w:szCs w:val="26"/>
        </w:rPr>
        <w:t>Elm</w:t>
      </w:r>
      <w:r>
        <w:rPr>
          <w:rFonts w:ascii="Times New Roman" w:hAnsi="Times New Roman"/>
          <w:b/>
          <w:bCs/>
          <w:color w:val="1F1F1D"/>
          <w:sz w:val="26"/>
          <w:szCs w:val="26"/>
          <w:lang w:val="fr-FR"/>
        </w:rPr>
        <w:t>é</w:t>
      </w:r>
      <w:r>
        <w:rPr>
          <w:rFonts w:ascii="Times New Roman" w:hAnsi="Times New Roman"/>
          <w:b/>
          <w:bCs/>
          <w:color w:val="1F1F1D"/>
          <w:sz w:val="26"/>
          <w:szCs w:val="26"/>
        </w:rPr>
        <w:t xml:space="preserve"> Aesthetics and Reconstructive Techniques</w:t>
      </w:r>
      <w:r>
        <w:rPr>
          <w:rFonts w:ascii="Times New Roman" w:eastAsia="Times New Roman" w:hAnsi="Times New Roman" w:cs="Times New Roman"/>
          <w:b/>
          <w:bCs/>
          <w:noProof/>
          <w:color w:val="1F1F1D"/>
          <w:sz w:val="26"/>
          <w:szCs w:val="26"/>
        </w:rPr>
        <w:drawing>
          <wp:anchor distT="152400" distB="152400" distL="152400" distR="152400" simplePos="0" relativeHeight="251659264" behindDoc="0" locked="0" layoutInCell="1" allowOverlap="1" wp14:anchorId="05BA649F" wp14:editId="5AB2DF48">
            <wp:simplePos x="0" y="0"/>
            <wp:positionH relativeFrom="margin">
              <wp:posOffset>6120130</wp:posOffset>
            </wp:positionH>
            <wp:positionV relativeFrom="page">
              <wp:posOffset>228600</wp:posOffset>
            </wp:positionV>
            <wp:extent cx="432713" cy="153187"/>
            <wp:effectExtent l="0" t="0" r="0" b="0"/>
            <wp:wrapThrough wrapText="bothSides" distL="152400" distR="152400">
              <wp:wrapPolygon edited="1">
                <wp:start x="3987" y="1251"/>
                <wp:lineTo x="4430" y="1336"/>
                <wp:lineTo x="4430" y="3456"/>
                <wp:lineTo x="3417" y="3515"/>
                <wp:lineTo x="2489" y="4230"/>
                <wp:lineTo x="1772" y="5422"/>
                <wp:lineTo x="1266" y="6912"/>
                <wp:lineTo x="970" y="8580"/>
                <wp:lineTo x="886" y="9712"/>
                <wp:lineTo x="949" y="11976"/>
                <wp:lineTo x="1245" y="13704"/>
                <wp:lineTo x="1835" y="15373"/>
                <wp:lineTo x="2595" y="16445"/>
                <wp:lineTo x="3565" y="17041"/>
                <wp:lineTo x="5252" y="16982"/>
                <wp:lineTo x="6645" y="16267"/>
                <wp:lineTo x="7952" y="14896"/>
                <wp:lineTo x="9281" y="12751"/>
                <wp:lineTo x="9956" y="11261"/>
                <wp:lineTo x="8501" y="7984"/>
                <wp:lineTo x="7066" y="5541"/>
                <wp:lineTo x="5885" y="4171"/>
                <wp:lineTo x="4725" y="3456"/>
                <wp:lineTo x="4430" y="3456"/>
                <wp:lineTo x="4430" y="1336"/>
                <wp:lineTo x="5527" y="1549"/>
                <wp:lineTo x="7003" y="2562"/>
                <wp:lineTo x="8522" y="4290"/>
                <wp:lineTo x="9956" y="6554"/>
                <wp:lineTo x="11243" y="9295"/>
                <wp:lineTo x="11348" y="9295"/>
                <wp:lineTo x="12445" y="7091"/>
                <wp:lineTo x="13838" y="5065"/>
                <wp:lineTo x="15166" y="3873"/>
                <wp:lineTo x="16601" y="3277"/>
                <wp:lineTo x="17951" y="3277"/>
                <wp:lineTo x="17951" y="4588"/>
                <wp:lineTo x="16242" y="4648"/>
                <wp:lineTo x="14913" y="5363"/>
                <wp:lineTo x="13669" y="6673"/>
                <wp:lineTo x="12403" y="8699"/>
                <wp:lineTo x="11644" y="10308"/>
                <wp:lineTo x="13057" y="13526"/>
                <wp:lineTo x="14513" y="16028"/>
                <wp:lineTo x="15694" y="17399"/>
                <wp:lineTo x="16812" y="18114"/>
                <wp:lineTo x="18246" y="18054"/>
                <wp:lineTo x="19132" y="17339"/>
                <wp:lineTo x="19849" y="16147"/>
                <wp:lineTo x="20355" y="14598"/>
                <wp:lineTo x="20651" y="12811"/>
                <wp:lineTo x="20714" y="10487"/>
                <wp:lineTo x="20503" y="8580"/>
                <wp:lineTo x="20102" y="7031"/>
                <wp:lineTo x="19512" y="5780"/>
                <wp:lineTo x="18710" y="4886"/>
                <wp:lineTo x="17951" y="4588"/>
                <wp:lineTo x="17951" y="3277"/>
                <wp:lineTo x="18267" y="3277"/>
                <wp:lineTo x="19301" y="4052"/>
                <wp:lineTo x="20102" y="5303"/>
                <wp:lineTo x="20756" y="7150"/>
                <wp:lineTo x="21115" y="9057"/>
                <wp:lineTo x="21263" y="10844"/>
                <wp:lineTo x="21220" y="13347"/>
                <wp:lineTo x="20946" y="15432"/>
                <wp:lineTo x="20482" y="17220"/>
                <wp:lineTo x="19828" y="18710"/>
                <wp:lineTo x="18942" y="19782"/>
                <wp:lineTo x="18098" y="20259"/>
                <wp:lineTo x="16495" y="20199"/>
                <wp:lineTo x="14977" y="19365"/>
                <wp:lineTo x="13521" y="17875"/>
                <wp:lineTo x="12002" y="15611"/>
                <wp:lineTo x="10695" y="13049"/>
                <wp:lineTo x="10294" y="12215"/>
                <wp:lineTo x="9239" y="14360"/>
                <wp:lineTo x="7889" y="16386"/>
                <wp:lineTo x="6560" y="17637"/>
                <wp:lineTo x="5105" y="18292"/>
                <wp:lineTo x="3270" y="18292"/>
                <wp:lineTo x="2278" y="17518"/>
                <wp:lineTo x="1519" y="16326"/>
                <wp:lineTo x="949" y="14837"/>
                <wp:lineTo x="548" y="12989"/>
                <wp:lineTo x="359" y="11202"/>
                <wp:lineTo x="380" y="8223"/>
                <wp:lineTo x="696" y="5958"/>
                <wp:lineTo x="1223" y="4052"/>
                <wp:lineTo x="1983" y="2562"/>
                <wp:lineTo x="2932" y="1609"/>
                <wp:lineTo x="3987" y="1251"/>
              </wp:wrapPolygon>
            </wp:wrapThrough>
            <wp:docPr id="1073741825"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5" name="pasted-movie.png" descr="pasted-movie.png"/>
                    <pic:cNvPicPr>
                      <a:picLocks noChangeAspect="1"/>
                    </pic:cNvPicPr>
                  </pic:nvPicPr>
                  <pic:blipFill>
                    <a:blip r:embed="rId7"/>
                    <a:stretch>
                      <a:fillRect/>
                    </a:stretch>
                  </pic:blipFill>
                  <pic:spPr>
                    <a:xfrm>
                      <a:off x="0" y="0"/>
                      <a:ext cx="432713" cy="153187"/>
                    </a:xfrm>
                    <a:prstGeom prst="rect">
                      <a:avLst/>
                    </a:prstGeom>
                    <a:ln w="12700" cap="flat">
                      <a:noFill/>
                      <a:miter lim="400000"/>
                    </a:ln>
                    <a:effectLst/>
                  </pic:spPr>
                </pic:pic>
              </a:graphicData>
            </a:graphic>
          </wp:anchor>
        </w:drawing>
      </w:r>
      <w:r>
        <w:rPr>
          <w:rFonts w:ascii="Times New Roman" w:hAnsi="Times New Roman"/>
          <w:b/>
          <w:bCs/>
          <w:color w:val="1F1F1D"/>
          <w:sz w:val="26"/>
          <w:szCs w:val="26"/>
        </w:rPr>
        <w:t xml:space="preserve"> </w:t>
      </w:r>
    </w:p>
    <w:p w14:paraId="3818AEC4" w14:textId="77777777" w:rsidR="00501933" w:rsidRDefault="00000000" w:rsidP="007F3FB4">
      <w:pPr>
        <w:pStyle w:val="Default"/>
        <w:suppressAutoHyphens/>
        <w:spacing w:before="0" w:line="240" w:lineRule="auto"/>
        <w:jc w:val="center"/>
        <w:rPr>
          <w:rFonts w:ascii="Times New Roman" w:hAnsi="Times New Roman"/>
          <w:b/>
          <w:bCs/>
          <w:color w:val="1F1F1D"/>
          <w:sz w:val="26"/>
          <w:szCs w:val="26"/>
          <w:lang w:val="fr-FR"/>
        </w:rPr>
      </w:pPr>
      <w:proofErr w:type="spellStart"/>
      <w:r>
        <w:rPr>
          <w:rFonts w:ascii="Times New Roman" w:hAnsi="Times New Roman"/>
          <w:b/>
          <w:bCs/>
          <w:color w:val="1F1F1D"/>
          <w:sz w:val="26"/>
          <w:szCs w:val="26"/>
          <w:lang w:val="fr-FR"/>
        </w:rPr>
        <w:t>Rhinoplasty</w:t>
      </w:r>
      <w:proofErr w:type="spellEnd"/>
      <w:r>
        <w:rPr>
          <w:rFonts w:ascii="Times New Roman" w:hAnsi="Times New Roman"/>
          <w:b/>
          <w:bCs/>
          <w:color w:val="1F1F1D"/>
          <w:sz w:val="26"/>
          <w:szCs w:val="26"/>
          <w:lang w:val="fr-FR"/>
        </w:rPr>
        <w:t xml:space="preserve"> </w:t>
      </w:r>
      <w:proofErr w:type="spellStart"/>
      <w:r>
        <w:rPr>
          <w:rFonts w:ascii="Times New Roman" w:hAnsi="Times New Roman"/>
          <w:b/>
          <w:bCs/>
          <w:color w:val="1F1F1D"/>
          <w:sz w:val="26"/>
          <w:szCs w:val="26"/>
          <w:lang w:val="fr-FR"/>
        </w:rPr>
        <w:t>Discharge</w:t>
      </w:r>
      <w:proofErr w:type="spellEnd"/>
      <w:r>
        <w:rPr>
          <w:rFonts w:ascii="Times New Roman" w:hAnsi="Times New Roman"/>
          <w:b/>
          <w:bCs/>
          <w:color w:val="1F1F1D"/>
          <w:sz w:val="26"/>
          <w:szCs w:val="26"/>
          <w:lang w:val="fr-FR"/>
        </w:rPr>
        <w:t xml:space="preserve"> Instructions</w:t>
      </w:r>
    </w:p>
    <w:p w14:paraId="782D2998" w14:textId="77777777" w:rsidR="007C1E7B" w:rsidRDefault="007C1E7B" w:rsidP="007F3FB4">
      <w:pPr>
        <w:pStyle w:val="Default"/>
        <w:suppressAutoHyphens/>
        <w:spacing w:before="0" w:line="240" w:lineRule="auto"/>
        <w:jc w:val="center"/>
        <w:rPr>
          <w:rFonts w:ascii="Times New Roman" w:eastAsia="Times New Roman" w:hAnsi="Times New Roman" w:cs="Times New Roman"/>
          <w:b/>
          <w:bCs/>
          <w:color w:val="1F1F1D"/>
          <w:sz w:val="26"/>
          <w:szCs w:val="26"/>
        </w:rPr>
      </w:pPr>
    </w:p>
    <w:p w14:paraId="25F556FE" w14:textId="77777777" w:rsidR="00501933"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Thank you for letting us be part of your journey. We know that having rhinoplasty is a big decision, and we</w:t>
      </w:r>
      <w:r>
        <w:rPr>
          <w:rFonts w:ascii="Times New Roman" w:hAnsi="Times New Roman"/>
          <w:color w:val="1F1F1D"/>
          <w:sz w:val="26"/>
          <w:szCs w:val="26"/>
          <w:rtl/>
        </w:rPr>
        <w:t>’</w:t>
      </w:r>
      <w:r>
        <w:rPr>
          <w:rFonts w:ascii="Times New Roman" w:hAnsi="Times New Roman"/>
          <w:color w:val="1F1F1D"/>
          <w:sz w:val="26"/>
          <w:szCs w:val="26"/>
        </w:rPr>
        <w:t>re honored to support you as you heal. Our team is here for you every step of the way-whether you have questions, concerns, or just need a little reassurance. Your comfort, safety, and peace of mind are what matter most to us.</w:t>
      </w:r>
    </w:p>
    <w:p w14:paraId="5017142E" w14:textId="77777777" w:rsidR="00501933"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How to Reach Us</w:t>
      </w:r>
    </w:p>
    <w:p w14:paraId="206E149C" w14:textId="77777777" w:rsidR="00501933"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Office Mon–Fri 8am–4pm: (716) 320-3563</w:t>
      </w:r>
      <w:r>
        <w:rPr>
          <w:rFonts w:ascii="Times New Roman" w:eastAsia="Times New Roman" w:hAnsi="Times New Roman" w:cs="Times New Roman"/>
          <w:color w:val="1F1F1D"/>
          <w:sz w:val="26"/>
          <w:szCs w:val="26"/>
        </w:rPr>
        <w:br/>
      </w:r>
      <w:r>
        <w:rPr>
          <w:rFonts w:ascii="Times New Roman" w:hAnsi="Times New Roman"/>
          <w:color w:val="1F1F1D"/>
          <w:sz w:val="26"/>
          <w:szCs w:val="26"/>
        </w:rPr>
        <w:t>After Hours &amp; Weekends: (716) 214-3644</w:t>
      </w:r>
    </w:p>
    <w:p w14:paraId="3A196DBA" w14:textId="77777777" w:rsidR="00501933"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When to Call Us</w:t>
      </w:r>
    </w:p>
    <w:p w14:paraId="7C93563A" w14:textId="77777777" w:rsidR="00501933" w:rsidRDefault="00000000">
      <w:pPr>
        <w:pStyle w:val="Default"/>
        <w:suppressAutoHyphens/>
        <w:spacing w:before="0" w:line="240" w:lineRule="auto"/>
        <w:rPr>
          <w:rFonts w:ascii="Times New Roman" w:eastAsia="Times New Roman" w:hAnsi="Times New Roman" w:cs="Times New Roman"/>
          <w:color w:val="1F1F1D"/>
          <w:sz w:val="26"/>
          <w:szCs w:val="26"/>
        </w:rPr>
      </w:pPr>
      <w:r>
        <w:rPr>
          <w:rFonts w:ascii="Times New Roman" w:hAnsi="Times New Roman"/>
          <w:color w:val="1F1F1D"/>
          <w:sz w:val="26"/>
          <w:szCs w:val="26"/>
        </w:rPr>
        <w:t>Please call us right away if you notice:</w:t>
      </w:r>
    </w:p>
    <w:p w14:paraId="3B5FF139"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 xml:space="preserve">Pain that </w:t>
      </w:r>
      <w:proofErr w:type="spellStart"/>
      <w:r>
        <w:rPr>
          <w:rFonts w:ascii="Times New Roman" w:hAnsi="Times New Roman"/>
          <w:color w:val="1F1F1D"/>
          <w:sz w:val="26"/>
          <w:szCs w:val="26"/>
        </w:rPr>
        <w:t>isn</w:t>
      </w:r>
      <w:proofErr w:type="spellEnd"/>
      <w:r>
        <w:rPr>
          <w:rFonts w:ascii="Times New Roman" w:hAnsi="Times New Roman"/>
          <w:color w:val="1F1F1D"/>
          <w:sz w:val="26"/>
          <w:szCs w:val="26"/>
          <w:rtl/>
        </w:rPr>
        <w:t>’</w:t>
      </w:r>
      <w:r>
        <w:rPr>
          <w:rFonts w:ascii="Times New Roman" w:hAnsi="Times New Roman"/>
          <w:color w:val="1F1F1D"/>
          <w:sz w:val="26"/>
          <w:szCs w:val="26"/>
        </w:rPr>
        <w:t>t getting better, even after taking your medication</w:t>
      </w:r>
    </w:p>
    <w:p w14:paraId="6AB5DED0"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lang w:val="pt-PT"/>
        </w:rPr>
      </w:pPr>
      <w:proofErr w:type="spellStart"/>
      <w:r>
        <w:rPr>
          <w:rFonts w:ascii="Times New Roman" w:hAnsi="Times New Roman"/>
          <w:color w:val="1F1F1D"/>
          <w:sz w:val="26"/>
          <w:szCs w:val="26"/>
          <w:lang w:val="pt-PT"/>
        </w:rPr>
        <w:t>Fever</w:t>
      </w:r>
      <w:proofErr w:type="spellEnd"/>
      <w:r>
        <w:rPr>
          <w:rFonts w:ascii="Times New Roman" w:hAnsi="Times New Roman"/>
          <w:color w:val="1F1F1D"/>
          <w:sz w:val="26"/>
          <w:szCs w:val="26"/>
          <w:lang w:val="pt-PT"/>
        </w:rPr>
        <w:t xml:space="preserve"> </w:t>
      </w:r>
      <w:proofErr w:type="spellStart"/>
      <w:r>
        <w:rPr>
          <w:rFonts w:ascii="Times New Roman" w:hAnsi="Times New Roman"/>
          <w:color w:val="1F1F1D"/>
          <w:sz w:val="26"/>
          <w:szCs w:val="26"/>
          <w:lang w:val="pt-PT"/>
        </w:rPr>
        <w:t>over</w:t>
      </w:r>
      <w:proofErr w:type="spellEnd"/>
      <w:r>
        <w:rPr>
          <w:rFonts w:ascii="Times New Roman" w:hAnsi="Times New Roman"/>
          <w:color w:val="1F1F1D"/>
          <w:sz w:val="26"/>
          <w:szCs w:val="26"/>
          <w:lang w:val="pt-PT"/>
        </w:rPr>
        <w:t xml:space="preserve"> 101</w:t>
      </w:r>
      <w:r>
        <w:rPr>
          <w:rFonts w:ascii="Times New Roman" w:hAnsi="Times New Roman"/>
          <w:color w:val="1F1F1D"/>
          <w:sz w:val="26"/>
          <w:szCs w:val="26"/>
          <w:lang w:val="it-IT"/>
        </w:rPr>
        <w:t>°</w:t>
      </w:r>
      <w:r>
        <w:rPr>
          <w:rFonts w:ascii="Times New Roman" w:hAnsi="Times New Roman"/>
          <w:color w:val="1F1F1D"/>
          <w:sz w:val="26"/>
          <w:szCs w:val="26"/>
        </w:rPr>
        <w:t>F, especially if you also have new or worsening pain, redness, swelling, or drainage from your wound</w:t>
      </w:r>
    </w:p>
    <w:p w14:paraId="5E31B9DC"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 xml:space="preserve">A nosebleed that </w:t>
      </w:r>
      <w:proofErr w:type="spellStart"/>
      <w:r>
        <w:rPr>
          <w:rFonts w:ascii="Times New Roman" w:hAnsi="Times New Roman"/>
          <w:color w:val="1F1F1D"/>
          <w:sz w:val="26"/>
          <w:szCs w:val="26"/>
        </w:rPr>
        <w:t>doesn</w:t>
      </w:r>
      <w:proofErr w:type="spellEnd"/>
      <w:r>
        <w:rPr>
          <w:rFonts w:ascii="Times New Roman" w:hAnsi="Times New Roman"/>
          <w:color w:val="1F1F1D"/>
          <w:sz w:val="26"/>
          <w:szCs w:val="26"/>
          <w:rtl/>
        </w:rPr>
        <w:t>’</w:t>
      </w:r>
      <w:r>
        <w:rPr>
          <w:rFonts w:ascii="Times New Roman" w:hAnsi="Times New Roman"/>
          <w:color w:val="1F1F1D"/>
          <w:sz w:val="26"/>
          <w:szCs w:val="26"/>
        </w:rPr>
        <w:t>t stop after 10 minutes of gentle pressure</w:t>
      </w:r>
    </w:p>
    <w:p w14:paraId="34B42722" w14:textId="77777777" w:rsidR="00501933"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Taking Care of Your Nose &amp; Dressings</w:t>
      </w:r>
    </w:p>
    <w:p w14:paraId="7E4E00A4"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Please leave the splint on your nose and keep it dry until we see you at your follow-up. This splint is there to protect your healing nose and help shape your results.</w:t>
      </w:r>
    </w:p>
    <w:p w14:paraId="117B83C0"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You may need to change the drip pad under your nose as needed for the first day or two. Some drainage is normal-don</w:t>
      </w:r>
      <w:r>
        <w:rPr>
          <w:rFonts w:ascii="Times New Roman" w:hAnsi="Times New Roman"/>
          <w:color w:val="1F1F1D"/>
          <w:sz w:val="26"/>
          <w:szCs w:val="26"/>
          <w:rtl/>
        </w:rPr>
        <w:t>’</w:t>
      </w:r>
      <w:r>
        <w:rPr>
          <w:rFonts w:ascii="Times New Roman" w:hAnsi="Times New Roman"/>
          <w:color w:val="1F1F1D"/>
          <w:sz w:val="26"/>
          <w:szCs w:val="26"/>
        </w:rPr>
        <w:t>t be alarmed.</w:t>
      </w:r>
    </w:p>
    <w:p w14:paraId="4A7A0D14"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It</w:t>
      </w:r>
      <w:r>
        <w:rPr>
          <w:rFonts w:ascii="Times New Roman" w:hAnsi="Times New Roman"/>
          <w:color w:val="1F1F1D"/>
          <w:sz w:val="26"/>
          <w:szCs w:val="26"/>
          <w:rtl/>
        </w:rPr>
        <w:t>’</w:t>
      </w:r>
      <w:r>
        <w:rPr>
          <w:rFonts w:ascii="Times New Roman" w:hAnsi="Times New Roman"/>
          <w:color w:val="1F1F1D"/>
          <w:sz w:val="26"/>
          <w:szCs w:val="26"/>
        </w:rPr>
        <w:t>s common for your nose to feel blocked or stuffy for the first week or so. This will get better as swelling goes down.</w:t>
      </w:r>
    </w:p>
    <w:p w14:paraId="4754982C" w14:textId="77777777" w:rsidR="00501933"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Medications &amp; Comfort</w:t>
      </w:r>
    </w:p>
    <w:p w14:paraId="135EBD02"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Keep taking your usual medications unless we gave you different instructions.</w:t>
      </w:r>
    </w:p>
    <w:p w14:paraId="3485B438"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Gently apply a small amount of Neosporin ointment to your stitches twice a day for 7 days, or as your surgeon directs.</w:t>
      </w:r>
    </w:p>
    <w:p w14:paraId="085F8E8E"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For mild pain, Tylenol or Extra-Strength Tylenol is usually enough. If you need something stronger, use your prescription pain medication and always take it with food.</w:t>
      </w:r>
    </w:p>
    <w:p w14:paraId="54EC98A1"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Please avoid aspirin and NSAIDs (like Advil, Motrin, Aleve) for 2 days after surgery, unless Dr. Gonzalez says it</w:t>
      </w:r>
      <w:r>
        <w:rPr>
          <w:rFonts w:ascii="Times New Roman" w:hAnsi="Times New Roman"/>
          <w:color w:val="1F1F1D"/>
          <w:sz w:val="26"/>
          <w:szCs w:val="26"/>
          <w:rtl/>
        </w:rPr>
        <w:t>’</w:t>
      </w:r>
      <w:r>
        <w:rPr>
          <w:rFonts w:ascii="Times New Roman" w:hAnsi="Times New Roman"/>
          <w:color w:val="1F1F1D"/>
          <w:sz w:val="26"/>
          <w:szCs w:val="26"/>
        </w:rPr>
        <w:t>s okay.</w:t>
      </w:r>
    </w:p>
    <w:p w14:paraId="13A8376D"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Only restart blood thinners when Dr. Gonzalez says it’s okay.</w:t>
      </w:r>
    </w:p>
    <w:p w14:paraId="37630965"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 have medicine for nausea or swelling, take it as prescribed.</w:t>
      </w:r>
    </w:p>
    <w:p w14:paraId="6D6C3564"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Saline spray can help keep your nose moist-start using it on day 3, as directed.</w:t>
      </w:r>
    </w:p>
    <w:p w14:paraId="6B492507" w14:textId="77777777" w:rsidR="00501933" w:rsidRDefault="00501933">
      <w:pPr>
        <w:pStyle w:val="Default"/>
        <w:suppressAutoHyphens/>
        <w:spacing w:before="0" w:line="240" w:lineRule="auto"/>
        <w:rPr>
          <w:rFonts w:ascii="Times New Roman" w:eastAsia="Times New Roman" w:hAnsi="Times New Roman" w:cs="Times New Roman"/>
          <w:b/>
          <w:bCs/>
          <w:color w:val="1F1F1D"/>
          <w:sz w:val="26"/>
          <w:szCs w:val="26"/>
        </w:rPr>
      </w:pPr>
    </w:p>
    <w:p w14:paraId="701E665D" w14:textId="77777777" w:rsidR="00501933" w:rsidRDefault="00501933">
      <w:pPr>
        <w:pStyle w:val="Default"/>
        <w:suppressAutoHyphens/>
        <w:spacing w:before="0" w:line="240" w:lineRule="auto"/>
        <w:rPr>
          <w:rFonts w:ascii="Times New Roman" w:eastAsia="Times New Roman" w:hAnsi="Times New Roman" w:cs="Times New Roman"/>
          <w:b/>
          <w:bCs/>
          <w:color w:val="1F1F1D"/>
          <w:sz w:val="26"/>
          <w:szCs w:val="26"/>
        </w:rPr>
      </w:pPr>
    </w:p>
    <w:p w14:paraId="594A027B" w14:textId="77777777" w:rsidR="00501933" w:rsidRDefault="00501933">
      <w:pPr>
        <w:pStyle w:val="Default"/>
        <w:suppressAutoHyphens/>
        <w:spacing w:before="0" w:line="240" w:lineRule="auto"/>
        <w:rPr>
          <w:rFonts w:ascii="Times New Roman" w:eastAsia="Times New Roman" w:hAnsi="Times New Roman" w:cs="Times New Roman"/>
          <w:b/>
          <w:bCs/>
          <w:color w:val="1F1F1D"/>
          <w:sz w:val="26"/>
          <w:szCs w:val="26"/>
        </w:rPr>
      </w:pPr>
    </w:p>
    <w:p w14:paraId="074E1CE7" w14:textId="77777777" w:rsidR="00501933" w:rsidRDefault="00501933">
      <w:pPr>
        <w:pStyle w:val="Default"/>
        <w:suppressAutoHyphens/>
        <w:spacing w:before="0" w:line="240" w:lineRule="auto"/>
        <w:rPr>
          <w:rFonts w:ascii="Times New Roman" w:eastAsia="Times New Roman" w:hAnsi="Times New Roman" w:cs="Times New Roman"/>
          <w:b/>
          <w:bCs/>
          <w:color w:val="1F1F1D"/>
          <w:sz w:val="26"/>
          <w:szCs w:val="26"/>
        </w:rPr>
      </w:pPr>
    </w:p>
    <w:p w14:paraId="5AB772D4" w14:textId="77777777" w:rsidR="00501933" w:rsidRDefault="00501933">
      <w:pPr>
        <w:pStyle w:val="Default"/>
        <w:suppressAutoHyphens/>
        <w:spacing w:before="0" w:line="240" w:lineRule="auto"/>
        <w:rPr>
          <w:rFonts w:ascii="Times New Roman" w:eastAsia="Times New Roman" w:hAnsi="Times New Roman" w:cs="Times New Roman"/>
          <w:b/>
          <w:bCs/>
          <w:color w:val="1F1F1D"/>
          <w:sz w:val="26"/>
          <w:szCs w:val="26"/>
        </w:rPr>
      </w:pPr>
    </w:p>
    <w:p w14:paraId="4ABD0F99" w14:textId="77777777" w:rsidR="00501933"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lastRenderedPageBreak/>
        <w:t>Rest, Activity &amp; Self-Care</w:t>
      </w:r>
      <w:r>
        <w:rPr>
          <w:rFonts w:ascii="Times New Roman" w:eastAsia="Times New Roman" w:hAnsi="Times New Roman" w:cs="Times New Roman"/>
          <w:b/>
          <w:bCs/>
          <w:noProof/>
          <w:color w:val="1F1F1D"/>
          <w:sz w:val="26"/>
          <w:szCs w:val="26"/>
        </w:rPr>
        <w:drawing>
          <wp:anchor distT="152400" distB="152400" distL="152400" distR="152400" simplePos="0" relativeHeight="251660288" behindDoc="0" locked="0" layoutInCell="1" allowOverlap="1" wp14:anchorId="1B2CBDDA" wp14:editId="1E7C0EDE">
            <wp:simplePos x="0" y="0"/>
            <wp:positionH relativeFrom="margin">
              <wp:posOffset>6120130</wp:posOffset>
            </wp:positionH>
            <wp:positionV relativeFrom="page">
              <wp:posOffset>228600</wp:posOffset>
            </wp:positionV>
            <wp:extent cx="432713" cy="153187"/>
            <wp:effectExtent l="0" t="0" r="0" b="0"/>
            <wp:wrapThrough wrapText="bothSides" distL="152400" distR="152400">
              <wp:wrapPolygon edited="1">
                <wp:start x="3987" y="1251"/>
                <wp:lineTo x="4430" y="1336"/>
                <wp:lineTo x="4430" y="3456"/>
                <wp:lineTo x="3417" y="3515"/>
                <wp:lineTo x="2489" y="4230"/>
                <wp:lineTo x="1772" y="5422"/>
                <wp:lineTo x="1266" y="6912"/>
                <wp:lineTo x="970" y="8580"/>
                <wp:lineTo x="886" y="9712"/>
                <wp:lineTo x="949" y="11976"/>
                <wp:lineTo x="1245" y="13704"/>
                <wp:lineTo x="1835" y="15373"/>
                <wp:lineTo x="2595" y="16445"/>
                <wp:lineTo x="3565" y="17041"/>
                <wp:lineTo x="5252" y="16982"/>
                <wp:lineTo x="6645" y="16267"/>
                <wp:lineTo x="7952" y="14896"/>
                <wp:lineTo x="9281" y="12751"/>
                <wp:lineTo x="9956" y="11261"/>
                <wp:lineTo x="8501" y="7984"/>
                <wp:lineTo x="7066" y="5541"/>
                <wp:lineTo x="5885" y="4171"/>
                <wp:lineTo x="4725" y="3456"/>
                <wp:lineTo x="4430" y="3456"/>
                <wp:lineTo x="4430" y="1336"/>
                <wp:lineTo x="5527" y="1549"/>
                <wp:lineTo x="7003" y="2562"/>
                <wp:lineTo x="8522" y="4290"/>
                <wp:lineTo x="9956" y="6554"/>
                <wp:lineTo x="11243" y="9295"/>
                <wp:lineTo x="11348" y="9295"/>
                <wp:lineTo x="12445" y="7091"/>
                <wp:lineTo x="13838" y="5065"/>
                <wp:lineTo x="15166" y="3873"/>
                <wp:lineTo x="16601" y="3277"/>
                <wp:lineTo x="17951" y="3277"/>
                <wp:lineTo x="17951" y="4588"/>
                <wp:lineTo x="16242" y="4648"/>
                <wp:lineTo x="14913" y="5363"/>
                <wp:lineTo x="13669" y="6673"/>
                <wp:lineTo x="12403" y="8699"/>
                <wp:lineTo x="11644" y="10308"/>
                <wp:lineTo x="13057" y="13526"/>
                <wp:lineTo x="14513" y="16028"/>
                <wp:lineTo x="15694" y="17399"/>
                <wp:lineTo x="16812" y="18114"/>
                <wp:lineTo x="18246" y="18054"/>
                <wp:lineTo x="19132" y="17339"/>
                <wp:lineTo x="19849" y="16147"/>
                <wp:lineTo x="20355" y="14598"/>
                <wp:lineTo x="20651" y="12811"/>
                <wp:lineTo x="20714" y="10487"/>
                <wp:lineTo x="20503" y="8580"/>
                <wp:lineTo x="20102" y="7031"/>
                <wp:lineTo x="19512" y="5780"/>
                <wp:lineTo x="18710" y="4886"/>
                <wp:lineTo x="17951" y="4588"/>
                <wp:lineTo x="17951" y="3277"/>
                <wp:lineTo x="18267" y="3277"/>
                <wp:lineTo x="19301" y="4052"/>
                <wp:lineTo x="20102" y="5303"/>
                <wp:lineTo x="20756" y="7150"/>
                <wp:lineTo x="21115" y="9057"/>
                <wp:lineTo x="21263" y="10844"/>
                <wp:lineTo x="21220" y="13347"/>
                <wp:lineTo x="20946" y="15432"/>
                <wp:lineTo x="20482" y="17220"/>
                <wp:lineTo x="19828" y="18710"/>
                <wp:lineTo x="18942" y="19782"/>
                <wp:lineTo x="18098" y="20259"/>
                <wp:lineTo x="16495" y="20199"/>
                <wp:lineTo x="14977" y="19365"/>
                <wp:lineTo x="13521" y="17875"/>
                <wp:lineTo x="12002" y="15611"/>
                <wp:lineTo x="10695" y="13049"/>
                <wp:lineTo x="10294" y="12215"/>
                <wp:lineTo x="9239" y="14360"/>
                <wp:lineTo x="7889" y="16386"/>
                <wp:lineTo x="6560" y="17637"/>
                <wp:lineTo x="5105" y="18292"/>
                <wp:lineTo x="3270" y="18292"/>
                <wp:lineTo x="2278" y="17518"/>
                <wp:lineTo x="1519" y="16326"/>
                <wp:lineTo x="949" y="14837"/>
                <wp:lineTo x="548" y="12989"/>
                <wp:lineTo x="359" y="11202"/>
                <wp:lineTo x="380" y="8223"/>
                <wp:lineTo x="696" y="5958"/>
                <wp:lineTo x="1223" y="4052"/>
                <wp:lineTo x="1983" y="2562"/>
                <wp:lineTo x="2932" y="1609"/>
                <wp:lineTo x="3987" y="1251"/>
              </wp:wrapPolygon>
            </wp:wrapThrough>
            <wp:docPr id="1073741826" name="officeArt object" descr="pasted-movie.png"/>
            <wp:cNvGraphicFramePr/>
            <a:graphic xmlns:a="http://schemas.openxmlformats.org/drawingml/2006/main">
              <a:graphicData uri="http://schemas.openxmlformats.org/drawingml/2006/picture">
                <pic:pic xmlns:pic="http://schemas.openxmlformats.org/drawingml/2006/picture">
                  <pic:nvPicPr>
                    <pic:cNvPr id="1073741826" name="pasted-movie.png" descr="pasted-movie.png"/>
                    <pic:cNvPicPr>
                      <a:picLocks noChangeAspect="1"/>
                    </pic:cNvPicPr>
                  </pic:nvPicPr>
                  <pic:blipFill>
                    <a:blip r:embed="rId7"/>
                    <a:stretch>
                      <a:fillRect/>
                    </a:stretch>
                  </pic:blipFill>
                  <pic:spPr>
                    <a:xfrm>
                      <a:off x="0" y="0"/>
                      <a:ext cx="432713" cy="153187"/>
                    </a:xfrm>
                    <a:prstGeom prst="rect">
                      <a:avLst/>
                    </a:prstGeom>
                    <a:ln w="12700" cap="flat">
                      <a:noFill/>
                      <a:miter lim="400000"/>
                    </a:ln>
                    <a:effectLst/>
                  </pic:spPr>
                </pic:pic>
              </a:graphicData>
            </a:graphic>
          </wp:anchor>
        </w:drawing>
      </w:r>
    </w:p>
    <w:p w14:paraId="520C3F97"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Sleep on your back or side with your head propped up on 2–3 pillows. This helps with swelling and keeps you comfortable.</w:t>
      </w:r>
    </w:p>
    <w:p w14:paraId="3AF069FC"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Have someone you trust stay with you for the first 24 hours.</w:t>
      </w:r>
    </w:p>
    <w:p w14:paraId="341EB221"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When you bend, bend at your knees-not your waist.</w:t>
      </w:r>
    </w:p>
    <w:p w14:paraId="18A45DB4"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Avoid lifting anything heavier than a gallon of milk for the first week.</w:t>
      </w:r>
    </w:p>
    <w:p w14:paraId="74AB8154"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Hold off on aerobic activity for two weeks, but gentle walking is encouraged.</w:t>
      </w:r>
    </w:p>
    <w:p w14:paraId="728D6388"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Don</w:t>
      </w:r>
      <w:r>
        <w:rPr>
          <w:rFonts w:ascii="Times New Roman" w:hAnsi="Times New Roman"/>
          <w:color w:val="1F1F1D"/>
          <w:sz w:val="26"/>
          <w:szCs w:val="26"/>
          <w:rtl/>
        </w:rPr>
        <w:t>’</w:t>
      </w:r>
      <w:r>
        <w:rPr>
          <w:rFonts w:ascii="Times New Roman" w:hAnsi="Times New Roman"/>
          <w:color w:val="1F1F1D"/>
          <w:sz w:val="26"/>
          <w:szCs w:val="26"/>
        </w:rPr>
        <w:t>t submerge your head in a pool or hot tub for one month.</w:t>
      </w:r>
    </w:p>
    <w:p w14:paraId="35304787"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 smoke, please try to avoid it for 2–4 weeks-your healing will thank you.</w:t>
      </w:r>
    </w:p>
    <w:p w14:paraId="1834C7E8"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Don</w:t>
      </w:r>
      <w:r>
        <w:rPr>
          <w:rFonts w:ascii="Times New Roman" w:hAnsi="Times New Roman"/>
          <w:color w:val="1F1F1D"/>
          <w:sz w:val="26"/>
          <w:szCs w:val="26"/>
          <w:rtl/>
        </w:rPr>
        <w:t>’</w:t>
      </w:r>
      <w:r>
        <w:rPr>
          <w:rFonts w:ascii="Times New Roman" w:hAnsi="Times New Roman"/>
          <w:color w:val="1F1F1D"/>
          <w:sz w:val="26"/>
          <w:szCs w:val="26"/>
        </w:rPr>
        <w:t>t drive while taking prescription pain medication.</w:t>
      </w:r>
    </w:p>
    <w:p w14:paraId="3BE5DC29" w14:textId="77777777" w:rsidR="00501933"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Hygiene</w:t>
      </w:r>
    </w:p>
    <w:p w14:paraId="7C3BD24E"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 xml:space="preserve">You can shower the day after </w:t>
      </w:r>
      <w:proofErr w:type="gramStart"/>
      <w:r>
        <w:rPr>
          <w:rFonts w:ascii="Times New Roman" w:hAnsi="Times New Roman"/>
          <w:color w:val="1F1F1D"/>
          <w:sz w:val="26"/>
          <w:szCs w:val="26"/>
        </w:rPr>
        <w:t>surgery, but</w:t>
      </w:r>
      <w:proofErr w:type="gramEnd"/>
      <w:r>
        <w:rPr>
          <w:rFonts w:ascii="Times New Roman" w:hAnsi="Times New Roman"/>
          <w:color w:val="1F1F1D"/>
          <w:sz w:val="26"/>
          <w:szCs w:val="26"/>
        </w:rPr>
        <w:t xml:space="preserve"> keep your splint dry. Tilt your head back to wash your hair.</w:t>
      </w:r>
    </w:p>
    <w:p w14:paraId="1DFFEA22"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Dr. Gonzalez asks you to, use a Q-tip dipped in hydrogen peroxide to gently clean just inside your nostrils-never insert anything deep into your nose.</w:t>
      </w:r>
    </w:p>
    <w:p w14:paraId="7DC5CE20"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Avoid blowing your nose for at least one week.</w:t>
      </w:r>
    </w:p>
    <w:p w14:paraId="28818F2C" w14:textId="77777777" w:rsidR="00501933"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Eating &amp; Drinking</w:t>
      </w:r>
    </w:p>
    <w:p w14:paraId="0D5E53E5"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Eat nourishing foods and drink plenty of fluids to help your body heal.</w:t>
      </w:r>
    </w:p>
    <w:p w14:paraId="76C5218C"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For the first 48 hours, stick to cool or lukewarm drinks-hot beverages can increase swelling.</w:t>
      </w:r>
    </w:p>
    <w:p w14:paraId="03A50242"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Please avoid alcohol for two days after surgery, and while taking prescription pain medicine.</w:t>
      </w:r>
    </w:p>
    <w:p w14:paraId="6C543DF8" w14:textId="77777777" w:rsidR="00501933" w:rsidRDefault="00000000">
      <w:pPr>
        <w:pStyle w:val="Default"/>
        <w:suppressAutoHyphens/>
        <w:spacing w:before="0" w:line="240" w:lineRule="auto"/>
        <w:rPr>
          <w:rFonts w:ascii="Times New Roman" w:eastAsia="Times New Roman" w:hAnsi="Times New Roman" w:cs="Times New Roman"/>
          <w:b/>
          <w:bCs/>
          <w:color w:val="1F1F1D"/>
          <w:sz w:val="26"/>
          <w:szCs w:val="26"/>
        </w:rPr>
      </w:pPr>
      <w:r>
        <w:rPr>
          <w:rFonts w:ascii="Times New Roman" w:hAnsi="Times New Roman"/>
          <w:b/>
          <w:bCs/>
          <w:color w:val="1F1F1D"/>
          <w:sz w:val="26"/>
          <w:szCs w:val="26"/>
        </w:rPr>
        <w:t>Healing Takes Time-Be Kind to Yourself</w:t>
      </w:r>
    </w:p>
    <w:p w14:paraId="76DA426F"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Swelling and bruising, especially around your nose and eyes, are normal. Most of this will fade in 1–2 weeks, but the final shape of your nose will continue to refine over the coming months.</w:t>
      </w:r>
    </w:p>
    <w:p w14:paraId="2E339962"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Healing is a journey. Be gentle with yourself and give your body the time it needs.</w:t>
      </w:r>
    </w:p>
    <w:p w14:paraId="0C8FFE3A" w14:textId="77777777" w:rsidR="00501933" w:rsidRDefault="00000000">
      <w:pPr>
        <w:pStyle w:val="Default"/>
        <w:numPr>
          <w:ilvl w:val="0"/>
          <w:numId w:val="2"/>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If you have any questions or concerns, please reach out to our team.</w:t>
      </w:r>
    </w:p>
    <w:p w14:paraId="0B189E56" w14:textId="77777777" w:rsidR="00501933" w:rsidRDefault="00501933">
      <w:pPr>
        <w:pStyle w:val="Default"/>
        <w:numPr>
          <w:ilvl w:val="0"/>
          <w:numId w:val="2"/>
        </w:numPr>
        <w:suppressAutoHyphens/>
        <w:spacing w:before="0" w:line="240" w:lineRule="auto"/>
        <w:rPr>
          <w:rFonts w:ascii="Times New Roman" w:eastAsia="Times New Roman" w:hAnsi="Times New Roman" w:cs="Times New Roman"/>
          <w:color w:val="1F1F1D"/>
          <w:sz w:val="26"/>
          <w:szCs w:val="26"/>
        </w:rPr>
      </w:pPr>
    </w:p>
    <w:p w14:paraId="4A7F039C" w14:textId="77777777" w:rsidR="00501933" w:rsidRDefault="00000000">
      <w:pPr>
        <w:pStyle w:val="Default"/>
        <w:suppressAutoHyphens/>
        <w:spacing w:before="0" w:line="240" w:lineRule="auto"/>
      </w:pPr>
      <w:r>
        <w:rPr>
          <w:rFonts w:ascii="Times New Roman" w:hAnsi="Times New Roman"/>
          <w:color w:val="1F1F1D"/>
          <w:sz w:val="26"/>
          <w:szCs w:val="26"/>
        </w:rPr>
        <w:t xml:space="preserve">Thank you for letting us be part of your healing journey. </w:t>
      </w:r>
    </w:p>
    <w:sectPr w:rsidR="00501933">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C2A01" w14:textId="77777777" w:rsidR="00173625" w:rsidRDefault="00173625">
      <w:r>
        <w:separator/>
      </w:r>
    </w:p>
  </w:endnote>
  <w:endnote w:type="continuationSeparator" w:id="0">
    <w:p w14:paraId="747A3405" w14:textId="77777777" w:rsidR="00173625" w:rsidRDefault="0017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E3263" w14:textId="77777777" w:rsidR="00501933" w:rsidRDefault="00501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C952F" w14:textId="77777777" w:rsidR="00173625" w:rsidRDefault="00173625">
      <w:r>
        <w:separator/>
      </w:r>
    </w:p>
  </w:footnote>
  <w:footnote w:type="continuationSeparator" w:id="0">
    <w:p w14:paraId="017248F3" w14:textId="77777777" w:rsidR="00173625" w:rsidRDefault="00173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57E2" w14:textId="77777777" w:rsidR="00501933" w:rsidRDefault="00501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64437"/>
    <w:multiLevelType w:val="hybridMultilevel"/>
    <w:tmpl w:val="017A2344"/>
    <w:numStyleLink w:val="Bullet"/>
  </w:abstractNum>
  <w:abstractNum w:abstractNumId="1" w15:restartNumberingAfterBreak="0">
    <w:nsid w:val="357B6759"/>
    <w:multiLevelType w:val="hybridMultilevel"/>
    <w:tmpl w:val="017A2344"/>
    <w:styleLink w:val="Bullet"/>
    <w:lvl w:ilvl="0" w:tplc="29F2959E">
      <w:start w:val="1"/>
      <w:numFmt w:val="bullet"/>
      <w:lvlText w:val="•"/>
      <w:lvlJc w:val="left"/>
      <w:pPr>
        <w:ind w:left="720" w:hanging="500"/>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0"/>
        <w:highlight w:val="none"/>
        <w:vertAlign w:val="baseline"/>
      </w:rPr>
    </w:lvl>
    <w:lvl w:ilvl="1" w:tplc="4FE443BA">
      <w:start w:val="1"/>
      <w:numFmt w:val="bullet"/>
      <w:lvlText w:val="•"/>
      <w:lvlJc w:val="left"/>
      <w:pPr>
        <w:ind w:left="84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2" w:tplc="CC36C5B8">
      <w:start w:val="1"/>
      <w:numFmt w:val="bullet"/>
      <w:lvlText w:val="•"/>
      <w:lvlJc w:val="left"/>
      <w:pPr>
        <w:ind w:left="106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3" w:tplc="9AE24F8E">
      <w:start w:val="1"/>
      <w:numFmt w:val="bullet"/>
      <w:lvlText w:val="•"/>
      <w:lvlJc w:val="left"/>
      <w:pPr>
        <w:ind w:left="128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4" w:tplc="696E179C">
      <w:start w:val="1"/>
      <w:numFmt w:val="bullet"/>
      <w:lvlText w:val="•"/>
      <w:lvlJc w:val="left"/>
      <w:pPr>
        <w:ind w:left="150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5" w:tplc="057A7F14">
      <w:start w:val="1"/>
      <w:numFmt w:val="bullet"/>
      <w:lvlText w:val="•"/>
      <w:lvlJc w:val="left"/>
      <w:pPr>
        <w:ind w:left="172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6" w:tplc="BE705ABA">
      <w:start w:val="1"/>
      <w:numFmt w:val="bullet"/>
      <w:lvlText w:val="•"/>
      <w:lvlJc w:val="left"/>
      <w:pPr>
        <w:ind w:left="194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7" w:tplc="1F2E8002">
      <w:start w:val="1"/>
      <w:numFmt w:val="bullet"/>
      <w:lvlText w:val="•"/>
      <w:lvlJc w:val="left"/>
      <w:pPr>
        <w:ind w:left="216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8" w:tplc="6A025A00">
      <w:start w:val="1"/>
      <w:numFmt w:val="bullet"/>
      <w:lvlText w:val="•"/>
      <w:lvlJc w:val="left"/>
      <w:pPr>
        <w:ind w:left="238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abstractNum>
  <w:num w:numId="1" w16cid:durableId="1086801971">
    <w:abstractNumId w:val="1"/>
  </w:num>
  <w:num w:numId="2" w16cid:durableId="288827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933"/>
    <w:rsid w:val="00173625"/>
    <w:rsid w:val="00237DB0"/>
    <w:rsid w:val="00457AE1"/>
    <w:rsid w:val="00501933"/>
    <w:rsid w:val="007C1E7B"/>
    <w:rsid w:val="007F3FB4"/>
    <w:rsid w:val="009D521C"/>
    <w:rsid w:val="00AE0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EA3578"/>
  <w15:docId w15:val="{2EE48038-69E8-4243-9D78-5079B3EA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626</Words>
  <Characters>3014</Characters>
  <Application>Microsoft Office Word</Application>
  <DocSecurity>0</DocSecurity>
  <Lines>77</Lines>
  <Paragraphs>41</Paragraphs>
  <ScaleCrop>false</ScaleCrop>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Mithra Gonzalez</cp:lastModifiedBy>
  <cp:revision>4</cp:revision>
  <dcterms:created xsi:type="dcterms:W3CDTF">2026-05-26T16:38:00Z</dcterms:created>
  <dcterms:modified xsi:type="dcterms:W3CDTF">2026-05-26T16:52:00Z</dcterms:modified>
</cp:coreProperties>
</file>